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879227033"/>
        <w:placeholder>
          <w:docPart w:val="74A272DA503D44CB9B06357CF4AFDE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138D1D1" w14:textId="507C34B7" w:rsidR="000C1506" w:rsidRDefault="006C6CB1" w:rsidP="006C6CB1">
          <w:pPr>
            <w:pStyle w:val="Title"/>
          </w:pPr>
          <w:r>
            <w:t xml:space="preserve">Upper Culebra Watershed Assessment </w:t>
          </w:r>
          <w:r w:rsidR="00B40E10">
            <w:t>Appendix List</w:t>
          </w:r>
        </w:p>
      </w:sdtContent>
    </w:sdt>
    <w:p w14:paraId="620D3C25" w14:textId="0451D230" w:rsidR="00B40E10" w:rsidRPr="006375D3" w:rsidRDefault="00B40E10" w:rsidP="008814E2">
      <w:pPr>
        <w:pStyle w:val="AppendixChapterHeading"/>
        <w:numPr>
          <w:ilvl w:val="0"/>
          <w:numId w:val="0"/>
        </w:numPr>
        <w:ind w:left="360"/>
      </w:pPr>
      <w:r w:rsidRPr="006375D3">
        <w:t>Executive Summary</w:t>
      </w:r>
    </w:p>
    <w:p w14:paraId="51F91D3B" w14:textId="0A92CE1B" w:rsidR="00B40E10" w:rsidRPr="00B40E10" w:rsidRDefault="00B40E10" w:rsidP="00B40E10">
      <w:r>
        <w:t>No appendices for this chapter</w:t>
      </w:r>
    </w:p>
    <w:p w14:paraId="0FEABA2B" w14:textId="37ABA8CF" w:rsidR="00B40E10" w:rsidRPr="00BB44C8" w:rsidRDefault="00661DB4" w:rsidP="006375D3">
      <w:pPr>
        <w:pStyle w:val="AppendixChapterHeading"/>
      </w:pPr>
      <w:r w:rsidRPr="00BB44C8">
        <w:t>Introduction</w:t>
      </w:r>
    </w:p>
    <w:p w14:paraId="4F77DD86" w14:textId="225303BF" w:rsidR="00661DB4" w:rsidRDefault="00661DB4" w:rsidP="00BB44C8">
      <w:pPr>
        <w:pStyle w:val="AppendixHeading2"/>
      </w:pPr>
      <w:r>
        <w:t>Supplemental Data</w:t>
      </w:r>
    </w:p>
    <w:p w14:paraId="65C37673" w14:textId="1C1137EC" w:rsidR="00661DB4" w:rsidRDefault="00661DB4" w:rsidP="00BB44C8">
      <w:pPr>
        <w:pStyle w:val="AppendixHeading2"/>
      </w:pPr>
      <w:r>
        <w:t>Study Plans</w:t>
      </w:r>
    </w:p>
    <w:p w14:paraId="57B11C4E" w14:textId="5B0E0A80" w:rsidR="00B40E10" w:rsidRDefault="005828B8" w:rsidP="006375D3">
      <w:pPr>
        <w:pStyle w:val="AppendixChapterHeading"/>
      </w:pPr>
      <w:r>
        <w:t>Riparian Habitat Assessment</w:t>
      </w:r>
    </w:p>
    <w:p w14:paraId="30408933" w14:textId="241DDA6E" w:rsidR="00CF2457" w:rsidRPr="00BB44C8" w:rsidRDefault="00CF2457" w:rsidP="00BB44C8">
      <w:pPr>
        <w:pStyle w:val="AppendixHeading2"/>
      </w:pPr>
      <w:r w:rsidRPr="00BB44C8">
        <w:t>Line Point Intercept Data Forms</w:t>
      </w:r>
    </w:p>
    <w:p w14:paraId="285174B2" w14:textId="096121A4" w:rsidR="00CF2457" w:rsidRPr="00BB44C8" w:rsidRDefault="00CF2457" w:rsidP="00BB44C8">
      <w:pPr>
        <w:pStyle w:val="AppendixHeading2"/>
      </w:pPr>
      <w:r w:rsidRPr="00BB44C8">
        <w:t>Rapid Health Assessment Summary Table</w:t>
      </w:r>
    </w:p>
    <w:p w14:paraId="6E543A76" w14:textId="28A3DFC1" w:rsidR="00CF2457" w:rsidRPr="00BB44C8" w:rsidRDefault="00CF2457" w:rsidP="00BB44C8">
      <w:pPr>
        <w:pStyle w:val="AppendixHeading2"/>
      </w:pPr>
      <w:r w:rsidRPr="00BB44C8">
        <w:t>Upper Culebra Watershed Riparian Plant Species List</w:t>
      </w:r>
    </w:p>
    <w:p w14:paraId="31CBAA9C" w14:textId="6D0D8B42" w:rsidR="00CF2457" w:rsidRPr="00BB44C8" w:rsidRDefault="00CF2457" w:rsidP="00BB44C8">
      <w:pPr>
        <w:pStyle w:val="AppendixHeading2"/>
      </w:pPr>
      <w:r w:rsidRPr="00BB44C8">
        <w:t>Riparian Health Assessment Reference Site and Rapid Health Assessment Photos.</w:t>
      </w:r>
    </w:p>
    <w:p w14:paraId="1B733D23" w14:textId="0C0454E8" w:rsidR="00B40E10" w:rsidRDefault="005828B8" w:rsidP="006375D3">
      <w:pPr>
        <w:pStyle w:val="AppendixChapterHeading"/>
      </w:pPr>
      <w:r>
        <w:t>Aquatic Habitat Assessment</w:t>
      </w:r>
    </w:p>
    <w:p w14:paraId="413C5F20" w14:textId="60E2EAD4" w:rsidR="00B40E10" w:rsidRDefault="005828B8" w:rsidP="005828B8">
      <w:r>
        <w:t>No appendices for this chapter</w:t>
      </w:r>
    </w:p>
    <w:p w14:paraId="3A2D734D" w14:textId="05EFFC77" w:rsidR="00B40E10" w:rsidRDefault="005828B8" w:rsidP="006375D3">
      <w:pPr>
        <w:pStyle w:val="AppendixChapterHeading"/>
      </w:pPr>
      <w:r>
        <w:t>Geomorphic Assessment</w:t>
      </w:r>
    </w:p>
    <w:p w14:paraId="62B51BAC" w14:textId="3FC9BDFE" w:rsidR="003366E5" w:rsidRPr="003366E5" w:rsidRDefault="003366E5" w:rsidP="00BB44C8">
      <w:pPr>
        <w:pStyle w:val="AppendixHeading2"/>
      </w:pPr>
      <w:r>
        <w:t>Geomorphic Assessment Data</w:t>
      </w:r>
    </w:p>
    <w:p w14:paraId="183F5708" w14:textId="39102EE5" w:rsidR="00B40E10" w:rsidRDefault="003366E5" w:rsidP="006375D3">
      <w:pPr>
        <w:pStyle w:val="AppendixChapterHeading"/>
      </w:pPr>
      <w:r>
        <w:t>Flow Regimes Assessment</w:t>
      </w:r>
    </w:p>
    <w:p w14:paraId="3CE3EB25" w14:textId="0B9D6390" w:rsidR="003366E5" w:rsidRPr="003366E5" w:rsidRDefault="003366E5" w:rsidP="00BB44C8">
      <w:pPr>
        <w:pStyle w:val="AppendixHeading2"/>
      </w:pPr>
      <w:r>
        <w:t>District 24 Measurements</w:t>
      </w:r>
    </w:p>
    <w:p w14:paraId="399DAC18" w14:textId="78BED5E0" w:rsidR="00B40E10" w:rsidRPr="004B10BF" w:rsidRDefault="00C96E80" w:rsidP="006375D3">
      <w:pPr>
        <w:pStyle w:val="AppendixChapterHeading"/>
      </w:pPr>
      <w:r w:rsidRPr="004B10BF">
        <w:t>Infrastructure Assessment</w:t>
      </w:r>
    </w:p>
    <w:p w14:paraId="4C1FDF65" w14:textId="0E283393" w:rsidR="00C96E80" w:rsidRPr="00C96E80" w:rsidRDefault="00C96E80" w:rsidP="00C96E80">
      <w:r>
        <w:t xml:space="preserve">This chapter does not have any </w:t>
      </w:r>
      <w:r w:rsidR="00FE1EA7">
        <w:t>appendices.</w:t>
      </w:r>
    </w:p>
    <w:p w14:paraId="5B95E130" w14:textId="07AE2C29" w:rsidR="00B40E10" w:rsidRPr="004B10BF" w:rsidRDefault="00C96E80" w:rsidP="006375D3">
      <w:pPr>
        <w:pStyle w:val="AppendixChapterHeading"/>
      </w:pPr>
      <w:r w:rsidRPr="004B10BF">
        <w:lastRenderedPageBreak/>
        <w:t>Water Quality Assessment</w:t>
      </w:r>
    </w:p>
    <w:p w14:paraId="3FE0E634" w14:textId="6511D0BA" w:rsidR="00C96E80" w:rsidRPr="005E3FDB" w:rsidRDefault="00C96E80" w:rsidP="00BB44C8">
      <w:pPr>
        <w:pStyle w:val="AppendixHeading2"/>
      </w:pPr>
      <w:r w:rsidRPr="005E3FDB">
        <w:t>Water Quality Data Conversions</w:t>
      </w:r>
    </w:p>
    <w:p w14:paraId="59E31C6E" w14:textId="35FF7677" w:rsidR="00B40E10" w:rsidRDefault="00C96E80" w:rsidP="006375D3">
      <w:pPr>
        <w:pStyle w:val="AppendixChapterHeading"/>
      </w:pPr>
      <w:r>
        <w:t>Rangeland Assessment</w:t>
      </w:r>
    </w:p>
    <w:p w14:paraId="24709158" w14:textId="1B7E6DBF" w:rsidR="00C91B40" w:rsidRPr="00C91B40" w:rsidRDefault="00C91B40" w:rsidP="00C91B40">
      <w:pPr>
        <w:pStyle w:val="AppendixHeading2"/>
      </w:pPr>
      <w:r>
        <w:t>Rangeland assessment graphs and images.</w:t>
      </w:r>
    </w:p>
    <w:p w14:paraId="732C1E9B" w14:textId="31679688" w:rsidR="00B40E10" w:rsidRDefault="00C96E80" w:rsidP="006375D3">
      <w:pPr>
        <w:pStyle w:val="AppendixChapterHeading"/>
      </w:pPr>
      <w:r>
        <w:t xml:space="preserve">Wildlife Assessment </w:t>
      </w:r>
    </w:p>
    <w:p w14:paraId="202F2496" w14:textId="136CCFA6" w:rsidR="00FE1EA7" w:rsidRPr="00FE1EA7" w:rsidRDefault="00C91B40" w:rsidP="00FE1EA7">
      <w:r>
        <w:t>No appendices for this chapter</w:t>
      </w:r>
    </w:p>
    <w:p w14:paraId="218BB2BF" w14:textId="51021490" w:rsidR="00FE1EA7" w:rsidRPr="006375D3" w:rsidRDefault="00FE1EA7" w:rsidP="006375D3">
      <w:pPr>
        <w:pStyle w:val="AppendixChapterHeading"/>
      </w:pPr>
      <w:r w:rsidRPr="006375D3">
        <w:t>Forest Health Assessment</w:t>
      </w:r>
    </w:p>
    <w:p w14:paraId="3767C549" w14:textId="2308501F" w:rsidR="006375D3" w:rsidRPr="00FE1EA7" w:rsidRDefault="006375D3" w:rsidP="006375D3">
      <w:pPr>
        <w:pStyle w:val="AppendixHeading2"/>
      </w:pPr>
      <w:r>
        <w:t>Mitigation Measures</w:t>
      </w:r>
    </w:p>
    <w:p w14:paraId="5BA9D455" w14:textId="4B9B57FF" w:rsidR="00B40E10" w:rsidRDefault="00B40E10" w:rsidP="006375D3">
      <w:pPr>
        <w:pStyle w:val="AppendixChapterHeading"/>
      </w:pPr>
      <w:r>
        <w:t>Safety and Emergency Management</w:t>
      </w:r>
    </w:p>
    <w:p w14:paraId="1EDD70D7" w14:textId="0C292BB9" w:rsidR="00B40E10" w:rsidRDefault="00B40E10" w:rsidP="00BB44C8">
      <w:pPr>
        <w:pStyle w:val="AppendixHeading2"/>
      </w:pPr>
      <w:r>
        <w:t>Interagency Fuel Treatment Decision Support System Report</w:t>
      </w:r>
    </w:p>
    <w:p w14:paraId="227F004C" w14:textId="0FDE589E" w:rsidR="00B40E10" w:rsidRDefault="00B40E10" w:rsidP="00BB44C8">
      <w:pPr>
        <w:pStyle w:val="AppendixHeading2"/>
      </w:pPr>
      <w:r>
        <w:t xml:space="preserve">National Fire Protection Association </w:t>
      </w:r>
      <w:r>
        <w:br/>
        <w:t>Wildland Fire Risk Hazard Severity Form 1144 Assessment Results</w:t>
      </w:r>
    </w:p>
    <w:p w14:paraId="5FFA5A39" w14:textId="161950E8" w:rsidR="00FE1EA7" w:rsidRDefault="00FE1EA7" w:rsidP="006375D3">
      <w:pPr>
        <w:pStyle w:val="AppendixChapterHeading"/>
      </w:pPr>
      <w:r>
        <w:t>Post-Wildfire Debris Flow Potential</w:t>
      </w:r>
    </w:p>
    <w:p w14:paraId="64417F37" w14:textId="7DD7C985" w:rsidR="00FE1EA7" w:rsidRDefault="00FE1EA7" w:rsidP="00FE1EA7">
      <w:r>
        <w:t>This chapter does not have any appendices.</w:t>
      </w:r>
    </w:p>
    <w:p w14:paraId="4A58FB13" w14:textId="42841598" w:rsidR="00FE1EA7" w:rsidRDefault="00FE1EA7" w:rsidP="006375D3">
      <w:pPr>
        <w:pStyle w:val="AppendixChapterHeading"/>
      </w:pPr>
      <w:r>
        <w:t>Recreation</w:t>
      </w:r>
    </w:p>
    <w:p w14:paraId="603D3B3D" w14:textId="106E95D9" w:rsidR="00FE1EA7" w:rsidRDefault="00FE1EA7" w:rsidP="00FE1EA7">
      <w:r>
        <w:t>This chapter does not have any appendices.</w:t>
      </w:r>
    </w:p>
    <w:p w14:paraId="7D775AF4" w14:textId="28A18D61" w:rsidR="00FE1EA7" w:rsidRDefault="00FE1EA7" w:rsidP="006375D3">
      <w:pPr>
        <w:pStyle w:val="AppendixChapterHeading"/>
      </w:pPr>
      <w:r>
        <w:t>Historical Land Use Survey</w:t>
      </w:r>
    </w:p>
    <w:p w14:paraId="58B99555" w14:textId="54F521F3" w:rsidR="00FE1EA7" w:rsidRDefault="00FE1EA7" w:rsidP="00BB44C8">
      <w:pPr>
        <w:pStyle w:val="AppendixHeading2"/>
      </w:pPr>
      <w:r w:rsidRPr="004B10BF">
        <w:t xml:space="preserve">Community </w:t>
      </w:r>
      <w:r w:rsidRPr="00BB44C8">
        <w:t>Survey</w:t>
      </w:r>
    </w:p>
    <w:p w14:paraId="5B244084" w14:textId="17084EF6" w:rsidR="00247F60" w:rsidRDefault="00247F60" w:rsidP="00247F60">
      <w:pPr>
        <w:pStyle w:val="AppendixChapterHeading"/>
      </w:pPr>
      <w:r>
        <w:t>Hillslope Erosion Potential</w:t>
      </w:r>
    </w:p>
    <w:p w14:paraId="34C9EB6A" w14:textId="3305FF67" w:rsidR="00247F60" w:rsidRPr="00247F60" w:rsidRDefault="00247F60" w:rsidP="00247F60">
      <w:pPr>
        <w:pStyle w:val="AppendixHeading2"/>
      </w:pPr>
      <w:r>
        <w:t>2020 Erosion Memo de la Hoz.</w:t>
      </w:r>
    </w:p>
    <w:p w14:paraId="4E689C9B" w14:textId="4D8D2D66" w:rsidR="00FE1EA7" w:rsidRDefault="00247F60" w:rsidP="006375D3">
      <w:pPr>
        <w:pStyle w:val="AppendixChapterHeading"/>
      </w:pPr>
      <w:r>
        <w:t>Priority Projects and Degradation</w:t>
      </w:r>
    </w:p>
    <w:p w14:paraId="61BEB7EB" w14:textId="35090CD9" w:rsidR="000D46ED" w:rsidRPr="000D46ED" w:rsidRDefault="000D46ED" w:rsidP="000D46ED">
      <w:r>
        <w:t>This chapter does not have any appendices.</w:t>
      </w:r>
    </w:p>
    <w:p w14:paraId="060D0878" w14:textId="77777777" w:rsidR="00FE1EA7" w:rsidRPr="00FE1EA7" w:rsidRDefault="00FE1EA7" w:rsidP="00FE1EA7"/>
    <w:p w14:paraId="54A1EF81" w14:textId="2EF325C2" w:rsidR="00B40E10" w:rsidRDefault="00B40E10"/>
    <w:sectPr w:rsidR="00B4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329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C1852"/>
    <w:multiLevelType w:val="hybridMultilevel"/>
    <w:tmpl w:val="944E14C2"/>
    <w:lvl w:ilvl="0" w:tplc="2CFE9858">
      <w:start w:val="1"/>
      <w:numFmt w:val="bullet"/>
      <w:pStyle w:val="TableCel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A96"/>
    <w:multiLevelType w:val="hybridMultilevel"/>
    <w:tmpl w:val="2CCE5D4E"/>
    <w:lvl w:ilvl="0" w:tplc="7B8E5E22">
      <w:start w:val="1"/>
      <w:numFmt w:val="decimal"/>
      <w:lvlText w:val="Goa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2985"/>
    <w:multiLevelType w:val="multilevel"/>
    <w:tmpl w:val="F06E5CE4"/>
    <w:lvl w:ilvl="0">
      <w:start w:val="1"/>
      <w:numFmt w:val="upperLetter"/>
      <w:pStyle w:val="HeadingAppendix"/>
      <w:lvlText w:val="Appendix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A94300"/>
    <w:multiLevelType w:val="hybridMultilevel"/>
    <w:tmpl w:val="4B9C06F8"/>
    <w:lvl w:ilvl="0" w:tplc="C8B69160">
      <w:start w:val="1"/>
      <w:numFmt w:val="decimal"/>
      <w:lvlText w:val="Objective 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2817FD"/>
    <w:multiLevelType w:val="multilevel"/>
    <w:tmpl w:val="AE5CABD8"/>
    <w:numStyleLink w:val="Style2"/>
  </w:abstractNum>
  <w:abstractNum w:abstractNumId="6" w15:restartNumberingAfterBreak="0">
    <w:nsid w:val="1BFE08C2"/>
    <w:multiLevelType w:val="multilevel"/>
    <w:tmpl w:val="AE5CABD8"/>
    <w:numStyleLink w:val="Style2"/>
  </w:abstractNum>
  <w:abstractNum w:abstractNumId="7" w15:restartNumberingAfterBreak="0">
    <w:nsid w:val="1ED61E0D"/>
    <w:multiLevelType w:val="hybridMultilevel"/>
    <w:tmpl w:val="550C1068"/>
    <w:lvl w:ilvl="0" w:tplc="AADAE66C">
      <w:start w:val="1"/>
      <w:numFmt w:val="decimal"/>
      <w:lvlText w:val="Goa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E7A"/>
    <w:multiLevelType w:val="multilevel"/>
    <w:tmpl w:val="AE5CABD8"/>
    <w:numStyleLink w:val="Style2"/>
  </w:abstractNum>
  <w:abstractNum w:abstractNumId="9" w15:restartNumberingAfterBreak="0">
    <w:nsid w:val="239B1731"/>
    <w:multiLevelType w:val="multilevel"/>
    <w:tmpl w:val="90801E18"/>
    <w:lvl w:ilvl="0">
      <w:start w:val="1"/>
      <w:numFmt w:val="decimal"/>
      <w:lvlText w:val="Goal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Objective 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1D2DB9"/>
    <w:multiLevelType w:val="multilevel"/>
    <w:tmpl w:val="FE0821E0"/>
    <w:lvl w:ilvl="0">
      <w:start w:val="1"/>
      <w:numFmt w:val="decimal"/>
      <w:lvlText w:val="Chapter 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B49598D"/>
    <w:multiLevelType w:val="hybridMultilevel"/>
    <w:tmpl w:val="961C307E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B75A7"/>
    <w:multiLevelType w:val="hybridMultilevel"/>
    <w:tmpl w:val="AE30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17D"/>
    <w:multiLevelType w:val="hybridMultilevel"/>
    <w:tmpl w:val="6B92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C03AF"/>
    <w:multiLevelType w:val="hybridMultilevel"/>
    <w:tmpl w:val="DE0C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345A3"/>
    <w:multiLevelType w:val="hybridMultilevel"/>
    <w:tmpl w:val="684EE272"/>
    <w:lvl w:ilvl="0" w:tplc="C8B69160">
      <w:start w:val="1"/>
      <w:numFmt w:val="decimal"/>
      <w:lvlText w:val="Objective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31D5B"/>
    <w:multiLevelType w:val="hybridMultilevel"/>
    <w:tmpl w:val="E346B408"/>
    <w:lvl w:ilvl="0" w:tplc="0B62E9D8">
      <w:start w:val="1"/>
      <w:numFmt w:val="decimal"/>
      <w:pStyle w:val="ListNumb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E0608"/>
    <w:multiLevelType w:val="hybridMultilevel"/>
    <w:tmpl w:val="03DE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57E47"/>
    <w:multiLevelType w:val="multilevel"/>
    <w:tmpl w:val="8F1E0670"/>
    <w:numStyleLink w:val="GoalList"/>
  </w:abstractNum>
  <w:abstractNum w:abstractNumId="19" w15:restartNumberingAfterBreak="0">
    <w:nsid w:val="4A2368B8"/>
    <w:multiLevelType w:val="multilevel"/>
    <w:tmpl w:val="4B0098EA"/>
    <w:lvl w:ilvl="0">
      <w:start w:val="1"/>
      <w:numFmt w:val="upperLetter"/>
      <w:lvlText w:val="Appendix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5822039"/>
    <w:multiLevelType w:val="hybridMultilevel"/>
    <w:tmpl w:val="A8C4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159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552E04"/>
    <w:multiLevelType w:val="multilevel"/>
    <w:tmpl w:val="1C9E58EE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B9061FA"/>
    <w:multiLevelType w:val="multilevel"/>
    <w:tmpl w:val="AE5CABD8"/>
    <w:styleLink w:val="Style2"/>
    <w:lvl w:ilvl="0">
      <w:start w:val="1"/>
      <w:numFmt w:val="decimal"/>
      <w:pStyle w:val="AppendixChapterHeading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Appendix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FF0637"/>
    <w:multiLevelType w:val="hybridMultilevel"/>
    <w:tmpl w:val="3C6E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74073"/>
    <w:multiLevelType w:val="multilevel"/>
    <w:tmpl w:val="AE5CABD8"/>
    <w:numStyleLink w:val="Style2"/>
  </w:abstractNum>
  <w:abstractNum w:abstractNumId="26" w15:restartNumberingAfterBreak="0">
    <w:nsid w:val="639D5B1B"/>
    <w:multiLevelType w:val="multilevel"/>
    <w:tmpl w:val="345CFE5C"/>
    <w:lvl w:ilvl="0">
      <w:start w:val="1"/>
      <w:numFmt w:val="decimal"/>
      <w:pStyle w:val="Heading1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66165C9"/>
    <w:multiLevelType w:val="hybridMultilevel"/>
    <w:tmpl w:val="1648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10FEB"/>
    <w:multiLevelType w:val="multilevel"/>
    <w:tmpl w:val="8F1E0670"/>
    <w:styleLink w:val="GoalList"/>
    <w:lvl w:ilvl="0">
      <w:start w:val="1"/>
      <w:numFmt w:val="decimal"/>
      <w:lvlText w:val="Goal %1.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6D4737E"/>
    <w:multiLevelType w:val="multilevel"/>
    <w:tmpl w:val="9B0C880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upperLetter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B153A64"/>
    <w:multiLevelType w:val="multilevel"/>
    <w:tmpl w:val="AE5CABD8"/>
    <w:numStyleLink w:val="Style2"/>
  </w:abstractNum>
  <w:abstractNum w:abstractNumId="31" w15:restartNumberingAfterBreak="0">
    <w:nsid w:val="7BA81D7E"/>
    <w:multiLevelType w:val="hybridMultilevel"/>
    <w:tmpl w:val="ED6AAB6E"/>
    <w:lvl w:ilvl="0" w:tplc="4FBAEABC">
      <w:start w:val="1"/>
      <w:numFmt w:val="decimal"/>
      <w:lvlText w:val="Goal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51524"/>
    <w:multiLevelType w:val="multilevel"/>
    <w:tmpl w:val="53DCAC26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Style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91824352">
    <w:abstractNumId w:val="26"/>
  </w:num>
  <w:num w:numId="2" w16cid:durableId="1741320088">
    <w:abstractNumId w:val="3"/>
  </w:num>
  <w:num w:numId="3" w16cid:durableId="894390765">
    <w:abstractNumId w:val="19"/>
  </w:num>
  <w:num w:numId="4" w16cid:durableId="930043070">
    <w:abstractNumId w:val="14"/>
  </w:num>
  <w:num w:numId="5" w16cid:durableId="1872761133">
    <w:abstractNumId w:val="20"/>
  </w:num>
  <w:num w:numId="6" w16cid:durableId="591201713">
    <w:abstractNumId w:val="27"/>
  </w:num>
  <w:num w:numId="7" w16cid:durableId="1311250648">
    <w:abstractNumId w:val="13"/>
  </w:num>
  <w:num w:numId="8" w16cid:durableId="1075976944">
    <w:abstractNumId w:val="24"/>
  </w:num>
  <w:num w:numId="9" w16cid:durableId="975335073">
    <w:abstractNumId w:val="12"/>
  </w:num>
  <w:num w:numId="10" w16cid:durableId="1521504410">
    <w:abstractNumId w:val="17"/>
  </w:num>
  <w:num w:numId="11" w16cid:durableId="386491527">
    <w:abstractNumId w:val="31"/>
  </w:num>
  <w:num w:numId="12" w16cid:durableId="617445433">
    <w:abstractNumId w:val="11"/>
  </w:num>
  <w:num w:numId="13" w16cid:durableId="2014526231">
    <w:abstractNumId w:val="2"/>
  </w:num>
  <w:num w:numId="14" w16cid:durableId="674723037">
    <w:abstractNumId w:val="15"/>
  </w:num>
  <w:num w:numId="15" w16cid:durableId="1674340458">
    <w:abstractNumId w:val="4"/>
  </w:num>
  <w:num w:numId="16" w16cid:durableId="444079502">
    <w:abstractNumId w:val="18"/>
  </w:num>
  <w:num w:numId="17" w16cid:durableId="1480531696">
    <w:abstractNumId w:val="28"/>
  </w:num>
  <w:num w:numId="18" w16cid:durableId="1870414952">
    <w:abstractNumId w:val="9"/>
  </w:num>
  <w:num w:numId="19" w16cid:durableId="159585607">
    <w:abstractNumId w:val="0"/>
  </w:num>
  <w:num w:numId="20" w16cid:durableId="201554893">
    <w:abstractNumId w:val="16"/>
  </w:num>
  <w:num w:numId="21" w16cid:durableId="208804336">
    <w:abstractNumId w:val="21"/>
  </w:num>
  <w:num w:numId="22" w16cid:durableId="989019072">
    <w:abstractNumId w:val="10"/>
  </w:num>
  <w:num w:numId="23" w16cid:durableId="1124810864">
    <w:abstractNumId w:val="32"/>
  </w:num>
  <w:num w:numId="24" w16cid:durableId="781455290">
    <w:abstractNumId w:val="23"/>
  </w:num>
  <w:num w:numId="25" w16cid:durableId="2127968303">
    <w:abstractNumId w:val="30"/>
  </w:num>
  <w:num w:numId="26" w16cid:durableId="956064834">
    <w:abstractNumId w:val="8"/>
  </w:num>
  <w:num w:numId="27" w16cid:durableId="2097941821">
    <w:abstractNumId w:val="6"/>
  </w:num>
  <w:num w:numId="28" w16cid:durableId="674960005">
    <w:abstractNumId w:val="22"/>
  </w:num>
  <w:num w:numId="29" w16cid:durableId="1128814932">
    <w:abstractNumId w:val="5"/>
  </w:num>
  <w:num w:numId="30" w16cid:durableId="275524592">
    <w:abstractNumId w:val="25"/>
  </w:num>
  <w:num w:numId="31" w16cid:durableId="1428111653">
    <w:abstractNumId w:val="29"/>
  </w:num>
  <w:num w:numId="32" w16cid:durableId="170348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10"/>
    <w:rsid w:val="000D46ED"/>
    <w:rsid w:val="00115563"/>
    <w:rsid w:val="00131885"/>
    <w:rsid w:val="001E6585"/>
    <w:rsid w:val="00247F60"/>
    <w:rsid w:val="002F23FC"/>
    <w:rsid w:val="003366E5"/>
    <w:rsid w:val="003E748B"/>
    <w:rsid w:val="003F518F"/>
    <w:rsid w:val="004B10BF"/>
    <w:rsid w:val="00525FD0"/>
    <w:rsid w:val="005828B8"/>
    <w:rsid w:val="005E3FDB"/>
    <w:rsid w:val="006122DA"/>
    <w:rsid w:val="006375D3"/>
    <w:rsid w:val="00661DB4"/>
    <w:rsid w:val="006C6CB1"/>
    <w:rsid w:val="00720483"/>
    <w:rsid w:val="008814E2"/>
    <w:rsid w:val="009351CA"/>
    <w:rsid w:val="009C13D5"/>
    <w:rsid w:val="00A72FEC"/>
    <w:rsid w:val="00B40E10"/>
    <w:rsid w:val="00BB44C8"/>
    <w:rsid w:val="00C36553"/>
    <w:rsid w:val="00C91B40"/>
    <w:rsid w:val="00C96E80"/>
    <w:rsid w:val="00CF2457"/>
    <w:rsid w:val="00D2674B"/>
    <w:rsid w:val="00E379FB"/>
    <w:rsid w:val="00FB2C42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A565"/>
  <w15:chartTrackingRefBased/>
  <w15:docId w15:val="{388F7159-14D9-4739-91D7-98B0BB4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40"/>
    <w:pPr>
      <w:spacing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B4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B40"/>
    <w:pPr>
      <w:keepNext/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B40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B40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1B40"/>
    <w:pPr>
      <w:keepNext/>
      <w:keepLines/>
      <w:spacing w:before="40" w:after="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1B40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1B4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1B4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1B4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91B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1B40"/>
  </w:style>
  <w:style w:type="paragraph" w:customStyle="1" w:styleId="GoalsList">
    <w:name w:val="Goals List"/>
    <w:basedOn w:val="Heading3"/>
    <w:qFormat/>
    <w:rsid w:val="0013188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91B40"/>
    <w:rPr>
      <w:rFonts w:ascii="Arial" w:eastAsiaTheme="majorEastAsia" w:hAnsi="Arial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1B40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1B40"/>
    <w:rPr>
      <w:rFonts w:ascii="Arial" w:eastAsiaTheme="majorEastAsia" w:hAnsi="Arial" w:cstheme="majorBidi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1B40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91B40"/>
    <w:rPr>
      <w:rFonts w:ascii="Arial" w:eastAsiaTheme="majorEastAsia" w:hAnsi="Arial" w:cstheme="majorBidi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91B40"/>
    <w:rPr>
      <w:rFonts w:ascii="Arial" w:eastAsiaTheme="majorEastAsia" w:hAnsi="Arial" w:cstheme="majorBidi"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C91B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91B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91B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Appendix">
    <w:name w:val="Heading Appendix"/>
    <w:basedOn w:val="Heading1"/>
    <w:rsid w:val="00C91B40"/>
    <w:pPr>
      <w:numPr>
        <w:numId w:val="2"/>
      </w:numPr>
      <w:outlineLvl w:val="1"/>
    </w:pPr>
  </w:style>
  <w:style w:type="paragraph" w:styleId="ListParagraph">
    <w:name w:val="List Paragraph"/>
    <w:basedOn w:val="Normal"/>
    <w:link w:val="ListParagraphChar"/>
    <w:uiPriority w:val="34"/>
    <w:qFormat/>
    <w:rsid w:val="00C91B40"/>
    <w:pPr>
      <w:ind w:left="1080"/>
      <w:contextualSpacing/>
    </w:pPr>
  </w:style>
  <w:style w:type="character" w:styleId="Hyperlink">
    <w:name w:val="Hyperlink"/>
    <w:basedOn w:val="DefaultParagraphFont"/>
    <w:uiPriority w:val="99"/>
    <w:unhideWhenUsed/>
    <w:rsid w:val="00C91B40"/>
    <w:rPr>
      <w:color w:val="1F3864" w:themeColor="accent1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B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40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91B40"/>
    <w:pPr>
      <w:spacing w:after="200" w:line="240" w:lineRule="auto"/>
    </w:pPr>
    <w:rPr>
      <w:i/>
      <w:iCs/>
      <w:sz w:val="18"/>
      <w:szCs w:val="18"/>
    </w:rPr>
  </w:style>
  <w:style w:type="table" w:styleId="TableGrid">
    <w:name w:val="Table Grid"/>
    <w:aliases w:val="CulebraStandardTable"/>
    <w:basedOn w:val="TableNormal"/>
    <w:uiPriority w:val="39"/>
    <w:rsid w:val="00C91B40"/>
    <w:pPr>
      <w:spacing w:after="0" w:line="240" w:lineRule="auto"/>
    </w:pPr>
    <w:tblPr>
      <w:tblStyleRowBandSize w:val="1"/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1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B4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B40"/>
    <w:rPr>
      <w:rFonts w:ascii="Arial" w:hAnsi="Arial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B40"/>
    <w:pPr>
      <w:framePr w:wrap="around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B40"/>
    <w:rPr>
      <w:rFonts w:ascii="Arial" w:hAnsi="Arial"/>
      <w:i/>
      <w:iCs/>
    </w:rPr>
  </w:style>
  <w:style w:type="numbering" w:customStyle="1" w:styleId="GoalList">
    <w:name w:val="Goal List"/>
    <w:uiPriority w:val="99"/>
    <w:rsid w:val="00C91B40"/>
    <w:pPr>
      <w:numPr>
        <w:numId w:val="17"/>
      </w:numPr>
    </w:pPr>
  </w:style>
  <w:style w:type="paragraph" w:customStyle="1" w:styleId="TOCHeading">
    <w:name w:val="TOCHeading"/>
    <w:basedOn w:val="Heading2"/>
    <w:next w:val="Normal"/>
    <w:rsid w:val="00C91B40"/>
    <w:pPr>
      <w:numPr>
        <w:ilvl w:val="0"/>
        <w:numId w:val="0"/>
      </w:numPr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91B40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91B40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91B4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91B4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91B4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91B4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91B4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91B4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91B4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SuperScript">
    <w:name w:val="SuperScript"/>
    <w:basedOn w:val="DefaultParagraphFont"/>
    <w:uiPriority w:val="1"/>
    <w:qFormat/>
    <w:rsid w:val="00C91B40"/>
    <w:rPr>
      <w:vertAlign w:val="superscript"/>
    </w:rPr>
  </w:style>
  <w:style w:type="paragraph" w:customStyle="1" w:styleId="TableEquationCaption">
    <w:name w:val="TableEquationCaption"/>
    <w:basedOn w:val="Caption"/>
    <w:qFormat/>
    <w:rsid w:val="00C91B40"/>
    <w:pPr>
      <w:keepNext/>
      <w:spacing w:before="200" w:after="0"/>
    </w:pPr>
  </w:style>
  <w:style w:type="paragraph" w:customStyle="1" w:styleId="TableEquationCaption-pageBreakBefore">
    <w:name w:val="TableEquationCaption-pageBreakBefore"/>
    <w:basedOn w:val="TableEquationCaption"/>
    <w:qFormat/>
    <w:rsid w:val="00C91B40"/>
    <w:pPr>
      <w:pageBreakBefore/>
    </w:pPr>
  </w:style>
  <w:style w:type="paragraph" w:customStyle="1" w:styleId="Tablecontent">
    <w:name w:val="Table content"/>
    <w:basedOn w:val="Normal"/>
    <w:link w:val="TablecontentChar"/>
    <w:qFormat/>
    <w:rsid w:val="00C91B40"/>
    <w:rPr>
      <w:sz w:val="20"/>
      <w:szCs w:val="20"/>
    </w:rPr>
  </w:style>
  <w:style w:type="character" w:customStyle="1" w:styleId="TablecontentChar">
    <w:name w:val="Table content Char"/>
    <w:basedOn w:val="DefaultParagraphFont"/>
    <w:link w:val="Tablecontent"/>
    <w:rsid w:val="00C91B40"/>
    <w:rPr>
      <w:rFonts w:ascii="Arial" w:hAnsi="Arial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rsid w:val="00C91B40"/>
    <w:rPr>
      <w:rFonts w:ascii="Arial" w:hAnsi="Arial"/>
      <w:i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qFormat/>
    <w:rsid w:val="00C91B40"/>
  </w:style>
  <w:style w:type="character" w:styleId="FootnoteReference">
    <w:name w:val="footnote reference"/>
    <w:basedOn w:val="DefaultParagraphFont"/>
    <w:uiPriority w:val="99"/>
    <w:unhideWhenUsed/>
    <w:qFormat/>
    <w:rsid w:val="00C91B40"/>
    <w:rPr>
      <w:vertAlign w:val="superscript"/>
    </w:rPr>
  </w:style>
  <w:style w:type="paragraph" w:styleId="ListNumber">
    <w:name w:val="List Number"/>
    <w:basedOn w:val="BodyText"/>
    <w:uiPriority w:val="99"/>
    <w:semiHidden/>
    <w:qFormat/>
    <w:rsid w:val="00C91B40"/>
    <w:pPr>
      <w:numPr>
        <w:numId w:val="20"/>
      </w:numPr>
      <w:spacing w:before="120" w:after="0" w:line="240" w:lineRule="auto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C91B40"/>
    <w:pPr>
      <w:spacing w:after="120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91B40"/>
    <w:rPr>
      <w:rFonts w:ascii="Arial" w:eastAsia="Calibri" w:hAnsi="Arial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C91B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91B40"/>
    <w:pPr>
      <w:numPr>
        <w:ilvl w:val="1"/>
      </w:numPr>
    </w:pPr>
    <w:rPr>
      <w:rFonts w:ascii="Cambria" w:eastAsia="Calibri" w:hAnsi="Cambria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91B40"/>
    <w:rPr>
      <w:rFonts w:ascii="Cambria" w:eastAsia="Calibri" w:hAnsi="Cambria"/>
      <w:i/>
      <w:iCs/>
      <w:color w:val="000000" w:themeColor="text1"/>
      <w:spacing w:val="15"/>
      <w:szCs w:val="24"/>
    </w:rPr>
  </w:style>
  <w:style w:type="character" w:styleId="Strong">
    <w:name w:val="Strong"/>
    <w:basedOn w:val="DefaultParagraphFont"/>
    <w:qFormat/>
    <w:rsid w:val="00C91B40"/>
    <w:rPr>
      <w:rFonts w:ascii="Arial Black" w:hAnsi="Arial Black" w:cs="Times New Roman"/>
      <w:b/>
      <w:bCs/>
      <w:color w:val="auto"/>
      <w:sz w:val="22"/>
    </w:rPr>
  </w:style>
  <w:style w:type="paragraph" w:styleId="NoSpacing">
    <w:name w:val="No Spacing"/>
    <w:link w:val="NoSpacingChar"/>
    <w:uiPriority w:val="1"/>
    <w:qFormat/>
    <w:rsid w:val="00C91B40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91B40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B40"/>
    <w:rPr>
      <w:rFonts w:ascii="Arial" w:hAnsi="Arial"/>
    </w:rPr>
  </w:style>
  <w:style w:type="paragraph" w:styleId="Quote">
    <w:name w:val="Quote"/>
    <w:aliases w:val="Quote Text"/>
    <w:basedOn w:val="Normal"/>
    <w:next w:val="Normal"/>
    <w:link w:val="QuoteChar"/>
    <w:uiPriority w:val="3"/>
    <w:qFormat/>
    <w:rsid w:val="00C91B40"/>
    <w:pPr>
      <w:widowControl w:val="0"/>
    </w:pPr>
    <w:rPr>
      <w:rFonts w:eastAsia="Calibri"/>
      <w:i/>
      <w:iCs/>
      <w:color w:val="000000"/>
      <w:szCs w:val="20"/>
    </w:rPr>
  </w:style>
  <w:style w:type="character" w:customStyle="1" w:styleId="QuoteChar">
    <w:name w:val="Quote Char"/>
    <w:aliases w:val="Quote Text Char"/>
    <w:basedOn w:val="DefaultParagraphFont"/>
    <w:link w:val="Quote"/>
    <w:uiPriority w:val="3"/>
    <w:rsid w:val="00C91B40"/>
    <w:rPr>
      <w:rFonts w:ascii="Arial" w:eastAsia="Calibri" w:hAnsi="Arial"/>
      <w:i/>
      <w:iCs/>
      <w:color w:val="000000"/>
      <w:szCs w:val="20"/>
    </w:rPr>
  </w:style>
  <w:style w:type="character" w:styleId="SubtleEmphasis">
    <w:name w:val="Subtle Emphasis"/>
    <w:basedOn w:val="DefaultParagraphFont"/>
    <w:uiPriority w:val="19"/>
    <w:qFormat/>
    <w:rsid w:val="00C91B40"/>
    <w:rPr>
      <w:rFonts w:cs="Times New Roman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91B40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sid w:val="00C91B40"/>
    <w:rPr>
      <w:rFonts w:cs="Times New Roman"/>
      <w:smallCaps/>
      <w:color w:val="C0504D"/>
      <w:u w:val="single"/>
    </w:rPr>
  </w:style>
  <w:style w:type="character" w:styleId="BookTitle">
    <w:name w:val="Book Title"/>
    <w:basedOn w:val="TitleChar"/>
    <w:uiPriority w:val="33"/>
    <w:qFormat/>
    <w:rsid w:val="00C91B40"/>
    <w:rPr>
      <w:rFonts w:ascii="Arial Black" w:eastAsiaTheme="majorEastAsia" w:hAnsi="Arial Black" w:cstheme="majorBidi"/>
      <w:b/>
      <w:bCs/>
      <w:i/>
      <w:iCs/>
      <w:spacing w:val="5"/>
      <w:kern w:val="28"/>
      <w:sz w:val="56"/>
      <w:szCs w:val="56"/>
    </w:rPr>
  </w:style>
  <w:style w:type="paragraph" w:styleId="TOCHeading0">
    <w:name w:val="TOC Heading"/>
    <w:basedOn w:val="Heading1"/>
    <w:next w:val="Normal"/>
    <w:uiPriority w:val="39"/>
    <w:qFormat/>
    <w:rsid w:val="00C91B40"/>
    <w:pPr>
      <w:numPr>
        <w:numId w:val="0"/>
      </w:numPr>
      <w:spacing w:line="276" w:lineRule="auto"/>
      <w:ind w:left="720" w:hanging="360"/>
      <w:outlineLvl w:val="9"/>
    </w:pPr>
  </w:style>
  <w:style w:type="character" w:styleId="PlaceholderText">
    <w:name w:val="Placeholder Text"/>
    <w:basedOn w:val="DefaultParagraphFont"/>
    <w:uiPriority w:val="99"/>
    <w:semiHidden/>
    <w:rsid w:val="006C6CB1"/>
    <w:rPr>
      <w:color w:val="808080"/>
    </w:rPr>
  </w:style>
  <w:style w:type="paragraph" w:customStyle="1" w:styleId="AppendixHeading2">
    <w:name w:val="Appendix Heading 2"/>
    <w:basedOn w:val="Heading2"/>
    <w:qFormat/>
    <w:rsid w:val="00C91B40"/>
    <w:pPr>
      <w:numPr>
        <w:numId w:val="30"/>
      </w:numPr>
    </w:pPr>
  </w:style>
  <w:style w:type="paragraph" w:customStyle="1" w:styleId="Style1">
    <w:name w:val="Style1"/>
    <w:basedOn w:val="Normal"/>
    <w:rsid w:val="005E3FDB"/>
    <w:pPr>
      <w:numPr>
        <w:ilvl w:val="1"/>
        <w:numId w:val="23"/>
      </w:numPr>
    </w:pPr>
  </w:style>
  <w:style w:type="numbering" w:customStyle="1" w:styleId="Style2">
    <w:name w:val="Style2"/>
    <w:uiPriority w:val="99"/>
    <w:rsid w:val="00C91B40"/>
    <w:pPr>
      <w:numPr>
        <w:numId w:val="24"/>
      </w:numPr>
    </w:pPr>
  </w:style>
  <w:style w:type="paragraph" w:customStyle="1" w:styleId="AppendixChapterHeading">
    <w:name w:val="Appendix Chapter Heading"/>
    <w:basedOn w:val="Heading1"/>
    <w:next w:val="NormalIndent"/>
    <w:qFormat/>
    <w:rsid w:val="00C91B40"/>
    <w:pPr>
      <w:numPr>
        <w:numId w:val="30"/>
      </w:numPr>
    </w:pPr>
  </w:style>
  <w:style w:type="paragraph" w:styleId="NormalIndent">
    <w:name w:val="Normal Indent"/>
    <w:basedOn w:val="Normal"/>
    <w:uiPriority w:val="99"/>
    <w:semiHidden/>
    <w:unhideWhenUsed/>
    <w:rsid w:val="00C91B40"/>
    <w:pPr>
      <w:ind w:left="720"/>
    </w:pPr>
  </w:style>
  <w:style w:type="paragraph" w:customStyle="1" w:styleId="NumberedList">
    <w:name w:val="NumberedList"/>
    <w:basedOn w:val="ListParagraph"/>
    <w:qFormat/>
    <w:rsid w:val="00C91B40"/>
    <w:pPr>
      <w:numPr>
        <w:numId w:val="31"/>
      </w:numPr>
    </w:pPr>
  </w:style>
  <w:style w:type="character" w:customStyle="1" w:styleId="SubScript">
    <w:name w:val="SubScript"/>
    <w:basedOn w:val="DefaultParagraphFont"/>
    <w:uiPriority w:val="1"/>
    <w:qFormat/>
    <w:rsid w:val="00C91B40"/>
    <w:rPr>
      <w:vertAlign w:val="subscript"/>
    </w:rPr>
  </w:style>
  <w:style w:type="paragraph" w:customStyle="1" w:styleId="TableCellBullets">
    <w:name w:val="Table Cell Bullets"/>
    <w:basedOn w:val="Normal"/>
    <w:qFormat/>
    <w:rsid w:val="00C91B40"/>
    <w:pPr>
      <w:numPr>
        <w:numId w:val="32"/>
      </w:numPr>
      <w:spacing w:before="40" w:after="120"/>
    </w:pPr>
    <w:rPr>
      <w:rFonts w:eastAsia="Calibri" w:cs="Times New Roman"/>
      <w:color w:val="000000"/>
      <w:kern w:val="2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%20(TailwaterLimited)\CulebraWatershedAssessment\report\templates\UCWAWord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272DA503D44CB9B06357CF4AF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83A7-C464-498F-A3C1-78B2111FF982}"/>
      </w:docPartPr>
      <w:docPartBody>
        <w:p w:rsidR="00B022FF" w:rsidRDefault="00D357A9">
          <w:r w:rsidRPr="001D40A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A9"/>
    <w:rsid w:val="001D169E"/>
    <w:rsid w:val="00532AC2"/>
    <w:rsid w:val="00577CA0"/>
    <w:rsid w:val="00A55C69"/>
    <w:rsid w:val="00B022FF"/>
    <w:rsid w:val="00C06614"/>
    <w:rsid w:val="00D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7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UCWAWordTemplate.dotx</Template>
  <TotalTime>63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Culebra Watershed Assessment Appendix List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Culebra Watershed Assessment Appendix List</dc:title>
  <dc:subject/>
  <dc:creator>Andrea Taillacq</dc:creator>
  <cp:keywords/>
  <dc:description/>
  <cp:lastModifiedBy>Andrea Taillacq</cp:lastModifiedBy>
  <cp:revision>11</cp:revision>
  <dcterms:created xsi:type="dcterms:W3CDTF">2022-02-04T17:52:00Z</dcterms:created>
  <dcterms:modified xsi:type="dcterms:W3CDTF">2022-09-30T01:29:00Z</dcterms:modified>
</cp:coreProperties>
</file>